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za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łą</w:t>
      </w:r>
      <w:r>
        <w:rPr>
          <w:rFonts w:ascii="Times New Roman" w:hAnsi="Times New Roman"/>
          <w:sz w:val="24"/>
          <w:szCs w:val="24"/>
          <w:rtl w:val="0"/>
          <w:lang w:val="en-US"/>
        </w:rPr>
        <w:t>cznik nr 3 do Regulaminu Rekrutacji do</w:t>
      </w:r>
    </w:p>
    <w:p>
      <w:pPr>
        <w:pStyle w:val="No Spacing"/>
        <w:jc w:val="right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Przedszkola Samorz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>dowego w Grojcu</w:t>
      </w: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…………………………</w:t>
        <w:tab/>
        <w:tab/>
        <w:tab/>
        <w:t xml:space="preserve">                     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..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(Imi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 xml:space="preserve">ę 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i nazwisko rodzica)</w:t>
        <w:tab/>
        <w:tab/>
        <w:tab/>
        <w:tab/>
        <w:t xml:space="preserve">                      (miejscowo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 xml:space="preserve">ść 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i data)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>…………………………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..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en-US"/>
        </w:rPr>
        <w:t>…………………………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..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  <w:lang w:val="en-US"/>
        </w:rPr>
        <w:t>(adres do korespondencji)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  <w:lang w:val="en-US"/>
        </w:rPr>
        <w:t>POTWIERDZENIE  WOLI  PRZYJ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  <w:lang w:val="en-US"/>
        </w:rPr>
        <w:t>Ę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  <w:lang w:val="en-US"/>
        </w:rPr>
        <w:t>CIA  DZIECKA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  <w:lang w:val="en-US"/>
        </w:rPr>
        <w:t>DO  PRZEDSZKOLA  SAMORZ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  <w:lang w:val="en-US"/>
        </w:rPr>
        <w:t>Ą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  <w:lang w:val="en-US"/>
        </w:rPr>
        <w:t>DOWEGO W GROJCU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Potwierdzam wol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en-US"/>
        </w:rPr>
        <w:t xml:space="preserve">ę </w:t>
      </w: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przyj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en-US"/>
        </w:rPr>
        <w:t>ę</w:t>
      </w: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cia mojego dziecka: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en-US"/>
        </w:rPr>
        <w:t>……………………………………………………………………………………</w:t>
      </w:r>
    </w:p>
    <w:p>
      <w:pPr>
        <w:pStyle w:val="No Spacing"/>
        <w:ind w:left="2124" w:firstLine="708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/ imi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en-US"/>
        </w:rPr>
        <w:t xml:space="preserve">ę </w:t>
      </w: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i nazwisko dziecka/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zakwalifikowanego do Przedszkola Samorz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en-US"/>
        </w:rPr>
        <w:t>ą</w:t>
      </w: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dowego w Grojcu na rok szkolny 202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4</w:t>
      </w: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>/202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5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en-US"/>
        </w:rPr>
        <w:t xml:space="preserve">                                                                              ……………………………</w:t>
      </w:r>
    </w:p>
    <w:p>
      <w:pPr>
        <w:pStyle w:val="No Spacing"/>
        <w:ind w:left="5664" w:firstLine="0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  <w:lang w:val="en-US"/>
        </w:rPr>
        <w:t xml:space="preserve">   (czytelny podpis rodzica )</w:t>
      </w: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 Spacing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